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3" w:rsidRPr="00770068" w:rsidRDefault="00BA4633">
      <w:pPr>
        <w:spacing w:line="371" w:lineRule="exact"/>
        <w:ind w:left="212"/>
        <w:rPr>
          <w:rFonts w:asciiTheme="majorEastAsia" w:eastAsiaTheme="majorEastAsia" w:hAnsiTheme="majorEastAsia" w:cs="Malgun Gothic"/>
          <w:b/>
          <w:szCs w:val="24"/>
          <w:lang w:eastAsia="ja-JP"/>
        </w:rPr>
      </w:pPr>
    </w:p>
    <w:p w:rsidR="00BA4633" w:rsidRDefault="00BA4633">
      <w:pPr>
        <w:spacing w:before="5" w:line="30" w:lineRule="exact"/>
        <w:rPr>
          <w:sz w:val="4"/>
          <w:szCs w:val="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952"/>
        <w:gridCol w:w="1560"/>
        <w:gridCol w:w="1395"/>
        <w:gridCol w:w="502"/>
        <w:gridCol w:w="1567"/>
        <w:gridCol w:w="79"/>
        <w:gridCol w:w="2127"/>
        <w:gridCol w:w="2768"/>
        <w:gridCol w:w="1603"/>
        <w:gridCol w:w="632"/>
        <w:gridCol w:w="588"/>
      </w:tblGrid>
      <w:tr w:rsidR="00BA4633" w:rsidRPr="00B04944" w:rsidTr="003E7637">
        <w:trPr>
          <w:trHeight w:hRule="exact" w:val="382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A4633" w:rsidRPr="00B04944" w:rsidRDefault="00B04944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安全計画書</w:t>
            </w:r>
          </w:p>
        </w:tc>
        <w:tc>
          <w:tcPr>
            <w:tcW w:w="55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Ⅲ．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的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な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計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</w:tr>
      <w:tr w:rsidR="00BA4633" w:rsidRPr="00B04944" w:rsidTr="003E7637">
        <w:trPr>
          <w:trHeight w:hRule="exact" w:val="379"/>
        </w:trPr>
        <w:tc>
          <w:tcPr>
            <w:tcW w:w="9182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Ⅰ．</w:t>
            </w:r>
            <w:r w:rsidR="00B04944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工事計画概要</w:t>
            </w:r>
          </w:p>
        </w:tc>
        <w:tc>
          <w:tcPr>
            <w:tcW w:w="4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手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順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要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（概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念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図）</w:t>
            </w:r>
          </w:p>
        </w:tc>
        <w:tc>
          <w:tcPr>
            <w:tcW w:w="122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称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3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所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37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別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>
        <w:trPr>
          <w:trHeight w:hRule="exact" w:val="430"/>
        </w:trPr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概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要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イ．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ロ．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>
        <w:trPr>
          <w:trHeight w:hRule="exact" w:val="444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ハ．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tabs>
                <w:tab w:val="left" w:pos="283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軒の高さ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最高の高さ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>
        <w:trPr>
          <w:trHeight w:hRule="exact" w:val="446"/>
        </w:trPr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ニ．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階数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tabs>
                <w:tab w:val="left" w:pos="1153"/>
                <w:tab w:val="left" w:pos="1573"/>
                <w:tab w:val="left" w:pos="2625"/>
                <w:tab w:val="left" w:pos="3045"/>
                <w:tab w:val="left" w:pos="4096"/>
              </w:tabs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地上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地下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塔屋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階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>
        <w:trPr>
          <w:trHeight w:hRule="exact" w:val="370"/>
        </w:trPr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ホ．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18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right="99"/>
              <w:jc w:val="right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㎡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へ．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9F5D67">
            <w:pPr>
              <w:pStyle w:val="TableParagraph"/>
              <w:spacing w:line="311" w:lineRule="exact"/>
              <w:ind w:right="119"/>
              <w:jc w:val="right"/>
              <w:rPr>
                <w:rFonts w:ascii="Microsoft YaHei" w:eastAsia="Microsoft YaHei" w:hAnsi="Microsoft YaHei" w:cs="Microsoft YaHei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㎡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Default="00BA4633"/>
        </w:tc>
      </w:tr>
      <w:tr w:rsidR="00BA4633" w:rsidRPr="00B04944">
        <w:trPr>
          <w:trHeight w:hRule="exact" w:val="110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５．昇降機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・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築</w:t>
            </w:r>
          </w:p>
          <w:p w:rsidR="00BA4633" w:rsidRPr="00B04944" w:rsidRDefault="009F5D67">
            <w:pPr>
              <w:pStyle w:val="TableParagraph"/>
              <w:spacing w:before="1" w:line="241" w:lineRule="auto"/>
              <w:ind w:left="102" w:right="101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設備又は工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作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物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 概要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２．工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区画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位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  <w:r w:rsidRPr="00B04944">
              <w:rPr>
                <w:rFonts w:asciiTheme="minorEastAsia" w:hAnsiTheme="minorEastAsia" w:cs="Microsoft YaHei"/>
                <w:spacing w:val="2"/>
                <w:sz w:val="21"/>
                <w:szCs w:val="21"/>
                <w:lang w:eastAsia="ja-JP"/>
              </w:rPr>
              <w:t>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び構</w:t>
            </w:r>
          </w:p>
          <w:p w:rsidR="00BA4633" w:rsidRPr="00B04944" w:rsidRDefault="009F5D67">
            <w:pPr>
              <w:pStyle w:val="TableParagraph"/>
              <w:spacing w:before="1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造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 w:rsidP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別添図面に（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pacing w:val="6"/>
                <w:sz w:val="21"/>
                <w:szCs w:val="21"/>
                <w:lang w:eastAsia="ja-JP"/>
              </w:rPr>
              <w:t>事区画</w:t>
            </w:r>
            <w:r w:rsidRPr="00B04944">
              <w:rPr>
                <w:rFonts w:asciiTheme="minorEastAsia" w:hAnsiTheme="minorEastAsia" w:cs="Microsoft YaHei"/>
                <w:spacing w:val="4"/>
                <w:sz w:val="21"/>
                <w:szCs w:val="21"/>
                <w:lang w:eastAsia="ja-JP"/>
              </w:rPr>
              <w:t>の</w:t>
            </w:r>
            <w:r w:rsidR="00540552"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位置は朱線で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E7637">
        <w:trPr>
          <w:trHeight w:hRule="exact" w:val="739"/>
        </w:trPr>
        <w:tc>
          <w:tcPr>
            <w:tcW w:w="9182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Ⅱ．</w:t>
            </w:r>
            <w:r w:rsidR="00540552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仮使用認定申請部分</w:t>
            </w:r>
          </w:p>
        </w:tc>
        <w:tc>
          <w:tcPr>
            <w:tcW w:w="2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程</w:t>
            </w:r>
          </w:p>
        </w:tc>
        <w:tc>
          <w:tcPr>
            <w:tcW w:w="28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20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示</w:t>
            </w:r>
          </w:p>
        </w:tc>
      </w:tr>
      <w:tr w:rsidR="00BA4633" w:rsidRPr="00B04944" w:rsidTr="003E7637">
        <w:trPr>
          <w:trHeight w:hRule="exact" w:val="432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１．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使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部分</w:t>
            </w:r>
          </w:p>
        </w:tc>
        <w:tc>
          <w:tcPr>
            <w:tcW w:w="72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別添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面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黄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緑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色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表示</w:t>
            </w:r>
          </w:p>
        </w:tc>
        <w:tc>
          <w:tcPr>
            <w:tcW w:w="5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４．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資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材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搬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入及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管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理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A4633" w:rsidRPr="00B04944" w:rsidTr="003E7637">
        <w:trPr>
          <w:trHeight w:hRule="exact" w:val="384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２．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途</w:t>
            </w:r>
          </w:p>
        </w:tc>
        <w:tc>
          <w:tcPr>
            <w:tcW w:w="2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３．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申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</w:rPr>
              <w:t>面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積</w:t>
            </w:r>
          </w:p>
        </w:tc>
        <w:tc>
          <w:tcPr>
            <w:tcW w:w="2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tabs>
                <w:tab w:val="left" w:pos="1787"/>
              </w:tabs>
              <w:spacing w:line="311" w:lineRule="exact"/>
              <w:ind w:left="104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概ね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㎡</w:t>
            </w:r>
          </w:p>
        </w:tc>
        <w:tc>
          <w:tcPr>
            <w:tcW w:w="5591" w:type="dxa"/>
            <w:gridSpan w:val="4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  <w:tr w:rsidR="00BA4633" w:rsidRPr="00B04944" w:rsidTr="003E7637">
        <w:trPr>
          <w:trHeight w:hRule="exact" w:val="2866"/>
        </w:trPr>
        <w:tc>
          <w:tcPr>
            <w:tcW w:w="91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540552">
            <w:pPr>
              <w:pStyle w:val="TableParagraph"/>
              <w:spacing w:line="311" w:lineRule="exact"/>
              <w:ind w:left="102"/>
              <w:rPr>
                <w:rFonts w:asciiTheme="minorEastAsia" w:hAnsiTheme="minorEastAsia" w:cs="Microsoft YaHei"/>
                <w:sz w:val="21"/>
                <w:szCs w:val="21"/>
              </w:rPr>
            </w:pPr>
            <w:r>
              <w:rPr>
                <w:rFonts w:asciiTheme="minorEastAsia" w:hAnsiTheme="minorEastAsia" w:cs="Microsoft YaHei"/>
                <w:sz w:val="21"/>
                <w:szCs w:val="21"/>
              </w:rPr>
              <w:t>（</w:t>
            </w: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注意</w:t>
            </w:r>
            <w:r w:rsidR="009F5D67" w:rsidRPr="00B04944">
              <w:rPr>
                <w:rFonts w:asciiTheme="minorEastAsia" w:hAnsiTheme="minorEastAsia" w:cs="Microsoft YaHei"/>
                <w:sz w:val="21"/>
                <w:szCs w:val="21"/>
              </w:rPr>
              <w:t>）</w:t>
            </w:r>
          </w:p>
        </w:tc>
        <w:tc>
          <w:tcPr>
            <w:tcW w:w="5591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BA4633">
            <w:pPr>
              <w:rPr>
                <w:rFonts w:asciiTheme="minorEastAsia" w:hAnsiTheme="minorEastAsia"/>
              </w:rPr>
            </w:pPr>
          </w:p>
        </w:tc>
      </w:tr>
    </w:tbl>
    <w:p w:rsidR="00BA4633" w:rsidRDefault="00BA4633">
      <w:pPr>
        <w:rPr>
          <w:rFonts w:hint="eastAsia"/>
          <w:lang w:eastAsia="ja-JP"/>
        </w:rPr>
      </w:pPr>
    </w:p>
    <w:p w:rsidR="00385ED8" w:rsidRDefault="00385ED8">
      <w:pPr>
        <w:rPr>
          <w:rFonts w:hint="eastAsia"/>
          <w:lang w:eastAsia="ja-JP"/>
        </w:rPr>
      </w:pPr>
    </w:p>
    <w:p w:rsidR="00385ED8" w:rsidRDefault="00385ED8">
      <w:pPr>
        <w:rPr>
          <w:rFonts w:hint="eastAsia"/>
          <w:lang w:eastAsia="ja-JP"/>
        </w:rPr>
      </w:pPr>
    </w:p>
    <w:p w:rsidR="00385ED8" w:rsidRDefault="00385ED8">
      <w:pPr>
        <w:rPr>
          <w:rFonts w:hint="eastAsia"/>
          <w:lang w:eastAsia="ja-JP"/>
        </w:rPr>
        <w:sectPr w:rsidR="00385ED8" w:rsidSect="00770068">
          <w:type w:val="continuous"/>
          <w:pgSz w:w="16839" w:h="1192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A4633" w:rsidRDefault="00A31443">
      <w:pPr>
        <w:spacing w:before="5" w:line="80" w:lineRule="exact"/>
        <w:rPr>
          <w:rFonts w:hint="eastAsia"/>
          <w:sz w:val="8"/>
          <w:szCs w:val="8"/>
          <w:lang w:eastAsia="ja-JP"/>
        </w:rPr>
      </w:pPr>
      <w:bookmarkStart w:id="0" w:name="_GoBack"/>
      <w:bookmarkEnd w:id="0"/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9E86F33" wp14:editId="74FEC2AD">
                <wp:simplePos x="0" y="0"/>
                <wp:positionH relativeFrom="page">
                  <wp:posOffset>647700</wp:posOffset>
                </wp:positionH>
                <wp:positionV relativeFrom="page">
                  <wp:posOffset>952500</wp:posOffset>
                </wp:positionV>
                <wp:extent cx="428625" cy="314325"/>
                <wp:effectExtent l="9525" t="9525" r="9525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314325"/>
                          <a:chOff x="1020" y="1500"/>
                          <a:chExt cx="675" cy="49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20" y="1500"/>
                            <a:ext cx="675" cy="495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75"/>
                              <a:gd name="T2" fmla="+- 0 1500 1500"/>
                              <a:gd name="T3" fmla="*/ 1500 h 495"/>
                              <a:gd name="T4" fmla="+- 0 1695 1020"/>
                              <a:gd name="T5" fmla="*/ T4 w 675"/>
                              <a:gd name="T6" fmla="+- 0 1995 1500"/>
                              <a:gd name="T7" fmla="*/ 1995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75" h="495">
                                <a:moveTo>
                                  <a:pt x="0" y="0"/>
                                </a:moveTo>
                                <a:lnTo>
                                  <a:pt x="675" y="4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1pt;margin-top:75pt;width:33.75pt;height:24.75pt;z-index:-251659776;mso-position-horizontal-relative:page;mso-position-vertical-relative:page" coordorigin="1020,1500" coordsize="67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0ClwMAAIcIAAAOAAAAZHJzL2Uyb0RvYy54bWykVtuO2zYQfQ/QfyD4mMIryZbttbDeIPBl&#10;ESBtAsT5AFqiLqgkqiRteVv03zszlGSts0GLxA9aSjOcOXPmtg/vLlXJzlKbQtVrHtz5nMk6VklR&#10;Z2v+9bCf3HNmrKgTUaparvmzNPzd4y9vHtomklOVqzKRmoGR2kRts+a5tU3keSbOZSXMnWpkDcJU&#10;6UpYeNWZl2jRgvWq9Ka+v/BapZNGq1gaA1+3TsgfyX6ayth+SlMjLSvXHLBZemp6HvHpPT6IKNOi&#10;yYu4gyF+AEUlihqcDqa2wgp20sU3pqoi1sqo1N7FqvJUmhaxpBggmsC/ieZJq1NDsWRRmzUDTUDt&#10;DU8/bDb+/fxZsyJZ85CzWlSQIvLK5khN22QRaDzp5kvzWbv44PhRxX8YEHu3cnzPnDI7tr+pBMyJ&#10;k1VEzSXVFZqAoNmFMvA8ZEBeLIvhYzi9X0znnMUgmgXhDM6UoTiHNOKtwJ9CGkEazP0ue3G+624v&#10;lt3VcEX3PBE5pwS0A4ZRQa2ZK53m5+j8kotGUpYMktXRCUgcnXstJdYvWzhGSamn04y5HEkQogHK&#10;/5PFV/joufwuGyKKT8Y+SUXpEOePxro2SOBESU467AfgOq1K6IhfJ8xn6IweXdsMakGv9tZjB5+1&#10;DH13NntT017HmYL0sWsOs8HUrFcDUyhnOeuyCc01aEGxjnEtVvNXcUESnBriCl/Hteh1HK4Vmhpq&#10;6+px2ashLlQacEGVZT1zIu/JjC91xyacmMBx6FMbNMpgIR+AMyjjwwx5AhOghdR/RxkCQeXlWNld&#10;6pxomHS3M05zBjPu6BLRCIvY0AceWbvmVCA5NB10C36v1FkeFGnYmw4FX1dpWY+1yAqAu/ack8MV&#10;dETBDc4R86j2arUvypIKpawR0moOHY8IjCqLBIX0orPjptTsLHCK068j4oUaTMs6IWO5FMmuO1tR&#10;lO4MzksiGTqkowJ7hcb03yt/tbvf3YeTcLrYTUJ/u52832/CyWIfLOfb2Xaz2Qb/ILQgjPIiSWSN&#10;6PqVEYT/b4Z0y8sN+2FpvIjCjIPd0+/bYL2XMIhkiKX/S9HB0HNDxE28o0qeYaBo5XYg7Gw45Er/&#10;xVkL+2/NzZ8noSVn5YcaJuIqCENcmPQSzpc4dvVYchxLRB2DqTW3HEodjxvrluyp0UWWg6eA0lqr&#10;97AO0gIHDuFzqLoXGMp0om1HsXSbGdfp+J20rv8/PP4LAAD//wMAUEsDBBQABgAIAAAAIQAwCCkE&#10;3gAAAAsBAAAPAAAAZHJzL2Rvd25yZXYueG1sTI/BasMwEETvhf6D2EJvjeQUh8a1HEJoewqFJoXS&#10;m2JtbBNrZSzFdv6+m1Nze8MOszP5anKtGLAPjScNyUyBQCq9bajS8L1/f3oBEaIha1pPqOGCAVbF&#10;/V1uMutH+sJhFyvBIRQyo6GOscukDGWNzoSZ75D4dvS9M5FlX0nbm5HDXSvnSi2kMw3xh9p0uKmx&#10;PO3OTsPHaMb1c/I2bE/HzeV3n37+bBPU+vFhWr+CiDjFfzNc63N1KLjTwZ/JBtGyVnPeEhlSxXB1&#10;LJYpiAPDkkEWubzdUPwBAAD//wMAUEsBAi0AFAAGAAgAAAAhALaDOJL+AAAA4QEAABMAAAAAAAAA&#10;AAAAAAAAAAAAAFtDb250ZW50X1R5cGVzXS54bWxQSwECLQAUAAYACAAAACEAOP0h/9YAAACUAQAA&#10;CwAAAAAAAAAAAAAAAAAvAQAAX3JlbHMvLnJlbHNQSwECLQAUAAYACAAAACEAuSOtApcDAACHCAAA&#10;DgAAAAAAAAAAAAAAAAAuAgAAZHJzL2Uyb0RvYy54bWxQSwECLQAUAAYACAAAACEAMAgpBN4AAAAL&#10;AQAADwAAAAAAAAAAAAAAAADxBQAAZHJzL2Rvd25yZXYueG1sUEsFBgAAAAAEAAQA8wAAAPwGAAAA&#10;AA==&#10;">
                <v:shape id="Freeform 6" o:spid="_x0000_s1027" style="position:absolute;left:1020;top:1500;width:675;height:495;visibility:visible;mso-wrap-style:square;v-text-anchor:top" coordsize="675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vt8UA&#10;AADaAAAADwAAAGRycy9kb3ducmV2LnhtbESP3WrCQBSE7wXfYTlC73SjUJXUVVQQCyKpP5T27pA9&#10;JsHs2Zjdanx7Vyh4OczMN8xk1phSXKl2hWUF/V4Egji1uuBMwfGw6o5BOI+ssbRMCu7kYDZttyYY&#10;a3vjHV33PhMBwi5GBbn3VSylS3My6Hq2Ig7eydYGfZB1JnWNtwA3pRxE0VAaLDgs5FjRMqf0vP8z&#10;Chb3S3Tq777Gm+9jst6OZGJ+fxKl3jrN/AOEp8a/wv/tT63gHZ5Xwg2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S+3xQAAANoAAAAPAAAAAAAAAAAAAAAAAJgCAABkcnMv&#10;ZG93bnJldi54bWxQSwUGAAAAAAQABAD1AAAAigMAAAAA&#10;" path="m,l675,495e" filled="f">
                  <v:path arrowok="t" o:connecttype="custom" o:connectlocs="0,1500;675,1995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5"/>
        <w:gridCol w:w="4249"/>
        <w:gridCol w:w="9848"/>
      </w:tblGrid>
      <w:tr w:rsidR="00BA4633" w:rsidRPr="00B04944">
        <w:trPr>
          <w:trHeight w:hRule="exact" w:val="372"/>
        </w:trPr>
        <w:tc>
          <w:tcPr>
            <w:tcW w:w="147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4633" w:rsidRPr="00B04944" w:rsidRDefault="009F5D67">
            <w:pPr>
              <w:pStyle w:val="TableParagraph"/>
              <w:spacing w:line="313" w:lineRule="exact"/>
              <w:ind w:left="102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Ⅳ．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工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に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よ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保に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障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が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生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じ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避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難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施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設等</w:t>
            </w:r>
            <w:r w:rsidR="008A5C3F">
              <w:rPr>
                <w:rFonts w:asciiTheme="minorEastAsia" w:hAnsiTheme="minorEastAsia" w:cs="Microsoft YaHei" w:hint="eastAsia"/>
                <w:spacing w:val="-3"/>
                <w:sz w:val="21"/>
                <w:szCs w:val="21"/>
                <w:lang w:eastAsia="ja-JP"/>
              </w:rPr>
              <w:t>の有無</w:t>
            </w:r>
          </w:p>
        </w:tc>
      </w:tr>
      <w:tr w:rsidR="008A5C3F" w:rsidRPr="00B04944" w:rsidTr="00F07230">
        <w:trPr>
          <w:trHeight w:hRule="exact" w:val="485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3F" w:rsidRPr="00B04944" w:rsidRDefault="008A5C3F" w:rsidP="00B04944">
            <w:pPr>
              <w:spacing w:beforeLines="50" w:before="120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C3F" w:rsidRPr="00B04944" w:rsidRDefault="008A5C3F" w:rsidP="00B04944">
            <w:pPr>
              <w:pStyle w:val="TableParagraph"/>
              <w:tabs>
                <w:tab w:val="left" w:pos="637"/>
              </w:tabs>
              <w:spacing w:beforeLines="50" w:before="120"/>
              <w:ind w:left="6"/>
              <w:jc w:val="center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種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ab/>
              <w:t>類</w:t>
            </w:r>
          </w:p>
        </w:tc>
        <w:tc>
          <w:tcPr>
            <w:tcW w:w="9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C3F" w:rsidRPr="00B04944" w:rsidRDefault="00F07230" w:rsidP="00F07230">
            <w:pPr>
              <w:pStyle w:val="TableParagraph"/>
              <w:spacing w:beforeLines="50" w:before="120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工事により機能の確保に支障が生じる避難施設等の有無</w:t>
            </w:r>
          </w:p>
          <w:p w:rsidR="008A5C3F" w:rsidRPr="00B04944" w:rsidRDefault="008A5C3F" w:rsidP="00F07230">
            <w:pPr>
              <w:pStyle w:val="TableParagraph"/>
              <w:spacing w:beforeLines="50" w:before="120"/>
              <w:ind w:left="385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工事期間及び時間</w:t>
            </w:r>
          </w:p>
          <w:p w:rsidR="008A5C3F" w:rsidRPr="00B04944" w:rsidRDefault="008A5C3F" w:rsidP="00F07230">
            <w:pPr>
              <w:pStyle w:val="TableParagraph"/>
              <w:spacing w:beforeLines="50" w:before="120"/>
              <w:ind w:left="488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代替措置の概要</w:t>
            </w:r>
          </w:p>
          <w:p w:rsidR="008A5C3F" w:rsidRPr="00B04944" w:rsidRDefault="008A5C3F" w:rsidP="00F07230">
            <w:pPr>
              <w:pStyle w:val="TableParagraph"/>
              <w:spacing w:beforeLines="50" w:before="120"/>
              <w:ind w:left="69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管理の方法</w:t>
            </w:r>
          </w:p>
        </w:tc>
      </w:tr>
      <w:tr w:rsidR="008A5C3F" w:rsidRPr="00B04944" w:rsidTr="00385ED8">
        <w:trPr>
          <w:trHeight w:val="8813"/>
        </w:trPr>
        <w:tc>
          <w:tcPr>
            <w:tcW w:w="675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8A5C3F" w:rsidRPr="00B04944" w:rsidRDefault="008A5C3F" w:rsidP="00F07230">
            <w:pPr>
              <w:pStyle w:val="TableParagraph"/>
              <w:spacing w:line="346" w:lineRule="exact"/>
              <w:ind w:right="175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8A5C3F" w:rsidRPr="00B04944" w:rsidRDefault="008A5C3F" w:rsidP="00F07230">
            <w:pPr>
              <w:pStyle w:val="TableParagraph"/>
              <w:spacing w:line="224" w:lineRule="exact"/>
              <w:ind w:left="276" w:right="175"/>
              <w:rPr>
                <w:rFonts w:asciiTheme="minorEastAsia" w:hAnsiTheme="minorEastAsia" w:cs="Microsoft YaHei"/>
                <w:sz w:val="21"/>
                <w:szCs w:val="21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避</w:t>
            </w:r>
          </w:p>
          <w:p w:rsidR="008A5C3F" w:rsidRPr="00B04944" w:rsidRDefault="008A5C3F" w:rsidP="008A5C3F">
            <w:pPr>
              <w:pStyle w:val="TableParagraph"/>
              <w:spacing w:before="61" w:line="281" w:lineRule="auto"/>
              <w:ind w:left="276" w:right="175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</w:rPr>
              <w:t>難 施 設 等</w:t>
            </w:r>
          </w:p>
        </w:tc>
        <w:tc>
          <w:tcPr>
            <w:tcW w:w="42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8A5C3F" w:rsidRDefault="008A5C3F" w:rsidP="00F5218B">
            <w:pPr>
              <w:pStyle w:val="TableParagraph"/>
              <w:spacing w:line="276" w:lineRule="auto"/>
              <w:ind w:left="104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イ．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廊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そ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他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路</w:t>
            </w:r>
          </w:p>
          <w:p w:rsidR="00F07230" w:rsidRDefault="00F07230" w:rsidP="00F5218B">
            <w:pPr>
              <w:pStyle w:val="TableParagraph"/>
              <w:spacing w:line="276" w:lineRule="auto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07230" w:rsidRPr="00B04944" w:rsidRDefault="00F07230" w:rsidP="00F5218B">
            <w:pPr>
              <w:pStyle w:val="TableParagraph"/>
              <w:spacing w:line="276" w:lineRule="auto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ロ．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直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通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階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段等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8A5C3F" w:rsidRDefault="008A5C3F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ハ．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地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下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道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8A5C3F" w:rsidRDefault="008A5C3F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ニ．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ス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プ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リ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ン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ク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ラ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ー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備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等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8A5C3F" w:rsidRDefault="008A5C3F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ホ．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排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煙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設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備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pacing w:val="-1"/>
                <w:sz w:val="21"/>
                <w:szCs w:val="21"/>
                <w:lang w:eastAsia="ja-JP"/>
              </w:rPr>
            </w:pPr>
          </w:p>
          <w:p w:rsidR="00F07230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pacing w:val="-1"/>
                <w:sz w:val="21"/>
                <w:szCs w:val="21"/>
                <w:lang w:eastAsia="ja-JP"/>
              </w:rPr>
              <w:t>へ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照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装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置</w:t>
            </w:r>
          </w:p>
          <w:p w:rsidR="00F07230" w:rsidRPr="00F5218B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8A5C3F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ト．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非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常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用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の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昇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降機</w:t>
            </w: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07230" w:rsidRDefault="00F07230" w:rsidP="00F5218B">
            <w:pPr>
              <w:pStyle w:val="TableParagraph"/>
              <w:spacing w:before="1" w:line="276" w:lineRule="auto"/>
              <w:ind w:right="1609"/>
              <w:jc w:val="both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8A5C3F" w:rsidRPr="00B04944" w:rsidRDefault="008A5C3F" w:rsidP="00F5218B">
            <w:pPr>
              <w:pStyle w:val="TableParagraph"/>
              <w:spacing w:before="1" w:line="276" w:lineRule="auto"/>
              <w:ind w:left="104" w:right="1609"/>
              <w:jc w:val="both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チ．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防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火</w:t>
            </w:r>
            <w:r w:rsidRPr="00B04944">
              <w:rPr>
                <w:rFonts w:asciiTheme="minorEastAsia" w:hAnsiTheme="minorEastAsia" w:cs="Microsoft YaHei"/>
                <w:spacing w:val="-3"/>
                <w:sz w:val="21"/>
                <w:szCs w:val="21"/>
                <w:lang w:eastAsia="ja-JP"/>
              </w:rPr>
              <w:t>区</w:t>
            </w:r>
            <w:r w:rsidRPr="00B04944"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  <w:t>画</w:t>
            </w:r>
          </w:p>
        </w:tc>
        <w:tc>
          <w:tcPr>
            <w:tcW w:w="9848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63C0A" w:rsidRDefault="00963C0A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Default="00F5218B" w:rsidP="00963C0A">
            <w:pPr>
              <w:pStyle w:val="TableParagraph"/>
              <w:spacing w:line="276" w:lineRule="auto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Pr="00B04944" w:rsidRDefault="00F5218B" w:rsidP="00963C0A">
            <w:pPr>
              <w:pStyle w:val="TableParagraph"/>
              <w:spacing w:line="276" w:lineRule="auto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pacing w:val="-1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before="1" w:line="276" w:lineRule="auto"/>
              <w:ind w:right="1609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</w:p>
          <w:p w:rsidR="00F5218B" w:rsidRDefault="00F5218B" w:rsidP="00963C0A">
            <w:pPr>
              <w:pStyle w:val="TableParagraph"/>
              <w:spacing w:line="276" w:lineRule="auto"/>
              <w:ind w:left="104"/>
              <w:jc w:val="center"/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crosoft YaHei" w:hint="eastAsia"/>
                <w:sz w:val="21"/>
                <w:szCs w:val="21"/>
                <w:lang w:eastAsia="ja-JP"/>
              </w:rPr>
              <w:t>有　□　　　　無　□</w:t>
            </w:r>
          </w:p>
          <w:p w:rsidR="00F5218B" w:rsidRPr="00F5218B" w:rsidRDefault="00F5218B" w:rsidP="00963C0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:rsidR="004B108D" w:rsidRPr="004B108D" w:rsidRDefault="004B108D" w:rsidP="008A5C3F">
      <w:pPr>
        <w:pStyle w:val="TableParagraph"/>
        <w:spacing w:line="210" w:lineRule="exact"/>
        <w:rPr>
          <w:rFonts w:asciiTheme="minorEastAsia" w:hAnsiTheme="minorEastAsia" w:cs="Microsoft YaHei" w:hint="eastAsia"/>
          <w:sz w:val="21"/>
          <w:szCs w:val="21"/>
          <w:lang w:eastAsia="ja-JP"/>
        </w:rPr>
      </w:pPr>
    </w:p>
    <w:sectPr w:rsidR="004B108D" w:rsidRPr="004B108D">
      <w:pgSz w:w="16839" w:h="11920" w:orient="landscape"/>
      <w:pgMar w:top="10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3" w:rsidRDefault="00A31443" w:rsidP="00A31443">
      <w:r>
        <w:separator/>
      </w:r>
    </w:p>
  </w:endnote>
  <w:endnote w:type="continuationSeparator" w:id="0">
    <w:p w:rsidR="00A31443" w:rsidRDefault="00A31443" w:rsidP="00A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3" w:rsidRDefault="00A31443" w:rsidP="00A31443">
      <w:r>
        <w:separator/>
      </w:r>
    </w:p>
  </w:footnote>
  <w:footnote w:type="continuationSeparator" w:id="0">
    <w:p w:rsidR="00A31443" w:rsidRDefault="00A31443" w:rsidP="00A3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3"/>
    <w:rsid w:val="001D2761"/>
    <w:rsid w:val="002F39B0"/>
    <w:rsid w:val="00385ED8"/>
    <w:rsid w:val="003E7637"/>
    <w:rsid w:val="00445623"/>
    <w:rsid w:val="004B108D"/>
    <w:rsid w:val="00540552"/>
    <w:rsid w:val="00770068"/>
    <w:rsid w:val="008A5C3F"/>
    <w:rsid w:val="00963C0A"/>
    <w:rsid w:val="009F5D67"/>
    <w:rsid w:val="00A31443"/>
    <w:rsid w:val="00AB113E"/>
    <w:rsid w:val="00B04944"/>
    <w:rsid w:val="00BA4633"/>
    <w:rsid w:val="00E86416"/>
    <w:rsid w:val="00F02C79"/>
    <w:rsid w:val="00F07230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443"/>
  </w:style>
  <w:style w:type="paragraph" w:styleId="a9">
    <w:name w:val="footer"/>
    <w:basedOn w:val="a"/>
    <w:link w:val="aa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7"/>
    </w:pPr>
    <w:rPr>
      <w:rFonts w:ascii="Microsoft YaHei" w:eastAsia="Microsoft YaHei" w:hAnsi="Microsoft Ya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7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0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443"/>
  </w:style>
  <w:style w:type="paragraph" w:styleId="a9">
    <w:name w:val="footer"/>
    <w:basedOn w:val="a"/>
    <w:link w:val="aa"/>
    <w:uiPriority w:val="99"/>
    <w:unhideWhenUsed/>
    <w:rsid w:val="00A3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5F16-A58F-4B2E-A9A4-B9490E79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藤沢市役所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情報システム課</dc:creator>
  <cp:lastModifiedBy>12703</cp:lastModifiedBy>
  <cp:revision>6</cp:revision>
  <cp:lastPrinted>2016-09-06T08:29:00Z</cp:lastPrinted>
  <dcterms:created xsi:type="dcterms:W3CDTF">2016-09-06T07:28:00Z</dcterms:created>
  <dcterms:modified xsi:type="dcterms:W3CDTF">2016-09-06T08:35:00Z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2016-08-18T00:00:00Z</vt:filetime>
  </property>
</Properties>
</file>